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090" w:rsidRDefault="00874090">
      <w:pPr>
        <w:pBdr>
          <w:top w:val="nil"/>
          <w:left w:val="nil"/>
          <w:bottom w:val="nil"/>
          <w:right w:val="nil"/>
          <w:between w:val="nil"/>
        </w:pBdr>
        <w:spacing w:line="276" w:lineRule="auto"/>
      </w:pPr>
    </w:p>
    <w:p w:rsidR="00874090" w:rsidRDefault="00874090">
      <w:pPr>
        <w:pBdr>
          <w:top w:val="nil"/>
          <w:left w:val="nil"/>
          <w:bottom w:val="nil"/>
          <w:right w:val="nil"/>
          <w:between w:val="nil"/>
        </w:pBdr>
        <w:rPr>
          <w:rFonts w:ascii="Times New Roman" w:eastAsia="Times New Roman" w:hAnsi="Times New Roman" w:cs="Times New Roman"/>
          <w:color w:val="000000"/>
          <w:sz w:val="20"/>
          <w:szCs w:val="20"/>
        </w:rPr>
      </w:pPr>
    </w:p>
    <w:p w:rsidR="00874090" w:rsidRDefault="00874090">
      <w:pPr>
        <w:pBdr>
          <w:top w:val="nil"/>
          <w:left w:val="nil"/>
          <w:bottom w:val="nil"/>
          <w:right w:val="nil"/>
          <w:between w:val="nil"/>
        </w:pBdr>
        <w:spacing w:before="10"/>
        <w:rPr>
          <w:rFonts w:ascii="Times New Roman" w:eastAsia="Times New Roman" w:hAnsi="Times New Roman" w:cs="Times New Roman"/>
          <w:color w:val="000000"/>
        </w:rPr>
      </w:pPr>
    </w:p>
    <w:p w:rsidR="00874090" w:rsidRDefault="007B5BDE">
      <w:pPr>
        <w:pBdr>
          <w:top w:val="nil"/>
          <w:left w:val="nil"/>
          <w:bottom w:val="nil"/>
          <w:right w:val="nil"/>
          <w:between w:val="nil"/>
        </w:pBdr>
        <w:spacing w:before="52"/>
        <w:ind w:left="5786"/>
        <w:rPr>
          <w:color w:val="000000"/>
          <w:sz w:val="24"/>
          <w:szCs w:val="24"/>
        </w:rPr>
      </w:pPr>
      <w:r>
        <w:rPr>
          <w:color w:val="000000"/>
          <w:sz w:val="24"/>
          <w:szCs w:val="24"/>
        </w:rPr>
        <w:t xml:space="preserve">Carapicuíba, </w:t>
      </w:r>
      <w:r w:rsidR="00043C2F">
        <w:rPr>
          <w:color w:val="000000"/>
          <w:sz w:val="24"/>
          <w:szCs w:val="24"/>
        </w:rPr>
        <w:t>30</w:t>
      </w:r>
      <w:r>
        <w:rPr>
          <w:color w:val="000000"/>
          <w:sz w:val="24"/>
          <w:szCs w:val="24"/>
        </w:rPr>
        <w:t xml:space="preserve"> de </w:t>
      </w:r>
      <w:r w:rsidR="00043C2F">
        <w:rPr>
          <w:color w:val="000000"/>
          <w:sz w:val="24"/>
          <w:szCs w:val="24"/>
        </w:rPr>
        <w:t>Janeiro</w:t>
      </w:r>
      <w:r>
        <w:rPr>
          <w:color w:val="000000"/>
          <w:sz w:val="24"/>
          <w:szCs w:val="24"/>
        </w:rPr>
        <w:t xml:space="preserve"> de 202</w:t>
      </w:r>
      <w:r w:rsidR="00043C2F">
        <w:rPr>
          <w:color w:val="000000"/>
          <w:sz w:val="24"/>
          <w:szCs w:val="24"/>
        </w:rPr>
        <w:t>3</w:t>
      </w:r>
      <w:r>
        <w:rPr>
          <w:color w:val="000000"/>
          <w:sz w:val="24"/>
          <w:szCs w:val="24"/>
        </w:rPr>
        <w:t>.</w:t>
      </w:r>
    </w:p>
    <w:p w:rsidR="00874090" w:rsidRDefault="007B5BDE">
      <w:pPr>
        <w:pBdr>
          <w:top w:val="nil"/>
          <w:left w:val="nil"/>
          <w:bottom w:val="nil"/>
          <w:right w:val="nil"/>
          <w:between w:val="nil"/>
        </w:pBdr>
        <w:spacing w:before="160"/>
        <w:ind w:left="117"/>
        <w:rPr>
          <w:color w:val="000000"/>
          <w:sz w:val="24"/>
          <w:szCs w:val="24"/>
        </w:rPr>
      </w:pPr>
      <w:r>
        <w:rPr>
          <w:color w:val="000000"/>
          <w:sz w:val="24"/>
          <w:szCs w:val="24"/>
        </w:rPr>
        <w:t xml:space="preserve">À </w:t>
      </w:r>
      <w:r w:rsidR="00A56DF3">
        <w:rPr>
          <w:color w:val="000000"/>
          <w:sz w:val="24"/>
          <w:szCs w:val="24"/>
        </w:rPr>
        <w:t>MARIA BASILONI DE CAMPOS</w:t>
      </w:r>
    </w:p>
    <w:p w:rsidR="00874090" w:rsidRDefault="007B5BDE">
      <w:pPr>
        <w:spacing w:before="48"/>
        <w:ind w:left="117"/>
        <w:rPr>
          <w:sz w:val="24"/>
          <w:szCs w:val="24"/>
        </w:rPr>
      </w:pPr>
      <w:r>
        <w:rPr>
          <w:b/>
          <w:sz w:val="24"/>
          <w:szCs w:val="24"/>
        </w:rPr>
        <w:t xml:space="preserve">CPF/CNPJ.: </w:t>
      </w:r>
      <w:r w:rsidR="00A56DF3">
        <w:rPr>
          <w:sz w:val="24"/>
          <w:szCs w:val="24"/>
        </w:rPr>
        <w:t>205.117.768-61</w:t>
      </w:r>
    </w:p>
    <w:p w:rsidR="00874090" w:rsidRDefault="007B5BDE">
      <w:pPr>
        <w:spacing w:before="47"/>
        <w:ind w:left="117"/>
        <w:rPr>
          <w:sz w:val="24"/>
          <w:szCs w:val="24"/>
        </w:rPr>
      </w:pPr>
      <w:r>
        <w:rPr>
          <w:b/>
          <w:sz w:val="24"/>
          <w:szCs w:val="24"/>
        </w:rPr>
        <w:t xml:space="preserve">Matrícula: </w:t>
      </w:r>
      <w:r>
        <w:rPr>
          <w:sz w:val="24"/>
          <w:szCs w:val="24"/>
        </w:rPr>
        <w:t>nº(s) 46.633 de 1º CRI BARUERI</w:t>
      </w:r>
    </w:p>
    <w:p w:rsidR="00874090" w:rsidRDefault="007B5BDE">
      <w:pPr>
        <w:spacing w:before="47"/>
        <w:ind w:left="117"/>
        <w:rPr>
          <w:sz w:val="18"/>
          <w:szCs w:val="18"/>
        </w:rPr>
      </w:pPr>
      <w:r>
        <w:rPr>
          <w:b/>
          <w:sz w:val="24"/>
          <w:szCs w:val="24"/>
        </w:rPr>
        <w:t xml:space="preserve">Endereço de correspondência: </w:t>
      </w:r>
      <w:r w:rsidR="00A56DF3" w:rsidRPr="00A56DF3">
        <w:rPr>
          <w:sz w:val="24"/>
          <w:szCs w:val="24"/>
        </w:rPr>
        <w:t>RUA SÃO PEDRO, 16. VILA MERCÊS. CARAPICUÍBA – SP</w:t>
      </w:r>
      <w:r>
        <w:rPr>
          <w:sz w:val="24"/>
          <w:szCs w:val="24"/>
        </w:rPr>
        <w:t>.</w:t>
      </w:r>
    </w:p>
    <w:p w:rsidR="00874090" w:rsidRDefault="007B5BDE">
      <w:pPr>
        <w:spacing w:before="51"/>
        <w:ind w:left="117"/>
        <w:rPr>
          <w:sz w:val="24"/>
          <w:szCs w:val="24"/>
        </w:rPr>
      </w:pPr>
      <w:r>
        <w:rPr>
          <w:b/>
          <w:sz w:val="24"/>
          <w:szCs w:val="24"/>
        </w:rPr>
        <w:t xml:space="preserve">CEP.: </w:t>
      </w:r>
      <w:r w:rsidR="00A56DF3">
        <w:rPr>
          <w:sz w:val="24"/>
          <w:szCs w:val="24"/>
        </w:rPr>
        <w:t>06380-999</w:t>
      </w:r>
    </w:p>
    <w:p w:rsidR="00874090" w:rsidRDefault="007B5BDE">
      <w:pPr>
        <w:pStyle w:val="Heading1"/>
        <w:spacing w:before="161"/>
        <w:ind w:right="1688" w:firstLine="1587"/>
      </w:pPr>
      <w:r>
        <w:rPr>
          <w:u w:val="single"/>
        </w:rPr>
        <w:t>NOTIFICAÇÃO EXTRAJUDICIAL</w:t>
      </w:r>
    </w:p>
    <w:p w:rsidR="00874090" w:rsidRDefault="00874090">
      <w:pPr>
        <w:pBdr>
          <w:top w:val="nil"/>
          <w:left w:val="nil"/>
          <w:bottom w:val="nil"/>
          <w:right w:val="nil"/>
          <w:between w:val="nil"/>
        </w:pBdr>
        <w:spacing w:before="2"/>
        <w:rPr>
          <w:b/>
          <w:color w:val="000000"/>
          <w:sz w:val="18"/>
          <w:szCs w:val="18"/>
        </w:rPr>
      </w:pPr>
    </w:p>
    <w:p w:rsidR="00874090" w:rsidRDefault="007B5BDE">
      <w:pPr>
        <w:pBdr>
          <w:top w:val="nil"/>
          <w:left w:val="nil"/>
          <w:bottom w:val="nil"/>
          <w:right w:val="nil"/>
          <w:between w:val="nil"/>
        </w:pBdr>
        <w:spacing w:before="91" w:line="199" w:lineRule="auto"/>
        <w:ind w:left="117" w:right="115" w:firstLine="1213"/>
        <w:jc w:val="both"/>
        <w:rPr>
          <w:color w:val="000000"/>
          <w:sz w:val="24"/>
          <w:szCs w:val="24"/>
        </w:rPr>
      </w:pPr>
      <w:r>
        <w:rPr>
          <w:color w:val="000000"/>
          <w:sz w:val="24"/>
          <w:szCs w:val="24"/>
        </w:rPr>
        <w:t xml:space="preserve">A </w:t>
      </w:r>
      <w:r>
        <w:rPr>
          <w:b/>
          <w:color w:val="000000"/>
          <w:sz w:val="24"/>
          <w:szCs w:val="24"/>
        </w:rPr>
        <w:t>MUNICIPALIDADE DE CARAPICUÍBA</w:t>
      </w:r>
      <w:r>
        <w:rPr>
          <w:color w:val="000000"/>
          <w:sz w:val="24"/>
          <w:szCs w:val="24"/>
        </w:rPr>
        <w:t xml:space="preserve">, pessoa jurídica de direito público interno, inscrita no CNPJ/MF sob n°. 44.892.693/0001-40, representada pelo Prefeito Marco Aurélio dos Santos Neves, com sede na Rua Joaquim das Neves nº 211, Estado de São Paulo, vem, à presença de Vossa Senhoria, nos termos do artigo 31, § 1°, da Lei Federal n°. 13.465/17, </w:t>
      </w:r>
      <w:r>
        <w:rPr>
          <w:b/>
          <w:color w:val="000000"/>
          <w:sz w:val="24"/>
          <w:szCs w:val="24"/>
        </w:rPr>
        <w:t>N</w:t>
      </w:r>
      <w:r>
        <w:rPr>
          <w:color w:val="000000"/>
          <w:sz w:val="24"/>
          <w:szCs w:val="24"/>
        </w:rPr>
        <w:t xml:space="preserve">,  </w:t>
      </w:r>
      <w:r>
        <w:rPr>
          <w:b/>
          <w:color w:val="000000"/>
          <w:sz w:val="24"/>
          <w:szCs w:val="24"/>
        </w:rPr>
        <w:t xml:space="preserve">OTIFICÁ-LA  </w:t>
      </w:r>
      <w:r>
        <w:rPr>
          <w:color w:val="000000"/>
          <w:sz w:val="24"/>
          <w:szCs w:val="24"/>
        </w:rPr>
        <w:t>nos termos seguintes:</w:t>
      </w:r>
    </w:p>
    <w:p w:rsidR="00874090" w:rsidRDefault="007B5BDE">
      <w:pPr>
        <w:pBdr>
          <w:top w:val="nil"/>
          <w:left w:val="nil"/>
          <w:bottom w:val="nil"/>
          <w:right w:val="nil"/>
          <w:between w:val="nil"/>
        </w:pBdr>
        <w:spacing w:before="88" w:line="199" w:lineRule="auto"/>
        <w:ind w:left="117" w:right="115" w:firstLine="1189"/>
        <w:jc w:val="both"/>
        <w:rPr>
          <w:color w:val="000000"/>
          <w:sz w:val="24"/>
          <w:szCs w:val="24"/>
        </w:rPr>
      </w:pPr>
      <w:r>
        <w:rPr>
          <w:color w:val="000000"/>
          <w:sz w:val="24"/>
          <w:szCs w:val="24"/>
        </w:rPr>
        <w:t xml:space="preserve">Fica Vossa Senhoria </w:t>
      </w:r>
      <w:r>
        <w:rPr>
          <w:b/>
          <w:color w:val="000000"/>
          <w:sz w:val="24"/>
          <w:szCs w:val="24"/>
        </w:rPr>
        <w:t>NOTIFICADA</w:t>
      </w:r>
      <w:r>
        <w:rPr>
          <w:color w:val="000000"/>
          <w:sz w:val="24"/>
          <w:szCs w:val="24"/>
        </w:rPr>
        <w:t>, na pessoa de seu representante legal, sobre a Regularização Fundiária de Interesse Social – Reurb-S da área denominada “JARDIM TONATO”, com acesso pela ESTRADA DO JACARANDA, neste Município, ora confinante do imóvel de sua propriedade. Referida regularização está sendo realizada através de convênio firmado entre a Prefeitura do Município de Carapicuíba e o Programa Cidade Legal da Secretaria de Habitação do Estado de São Paulo, e encontra-se em fase de aprovação de Projeto Urbanístico de Regularização Fundiária do loteamento, nos autos do processo administrativo n° 22.935/2020.</w:t>
      </w:r>
    </w:p>
    <w:p w:rsidR="00874090" w:rsidRDefault="00874090">
      <w:pPr>
        <w:pBdr>
          <w:top w:val="nil"/>
          <w:left w:val="nil"/>
          <w:bottom w:val="nil"/>
          <w:right w:val="nil"/>
          <w:between w:val="nil"/>
        </w:pBdr>
        <w:spacing w:before="1"/>
        <w:rPr>
          <w:color w:val="000000"/>
          <w:sz w:val="23"/>
          <w:szCs w:val="23"/>
        </w:rPr>
      </w:pPr>
    </w:p>
    <w:p w:rsidR="00874090" w:rsidRDefault="007B5BDE">
      <w:pPr>
        <w:pBdr>
          <w:top w:val="nil"/>
          <w:left w:val="nil"/>
          <w:bottom w:val="nil"/>
          <w:right w:val="nil"/>
          <w:between w:val="nil"/>
        </w:pBdr>
        <w:spacing w:line="199" w:lineRule="auto"/>
        <w:ind w:left="117" w:right="114" w:firstLine="1202"/>
        <w:jc w:val="both"/>
        <w:rPr>
          <w:color w:val="000000"/>
          <w:sz w:val="24"/>
          <w:szCs w:val="24"/>
        </w:rPr>
      </w:pPr>
      <w:r>
        <w:rPr>
          <w:color w:val="000000"/>
          <w:sz w:val="24"/>
          <w:szCs w:val="24"/>
        </w:rPr>
        <w:t xml:space="preserve">Desta forma, fica Vossa Senhoria </w:t>
      </w:r>
      <w:r>
        <w:rPr>
          <w:b/>
          <w:color w:val="000000"/>
          <w:sz w:val="24"/>
          <w:szCs w:val="24"/>
        </w:rPr>
        <w:t xml:space="preserve">NOTIFICADA </w:t>
      </w:r>
      <w:r>
        <w:rPr>
          <w:color w:val="000000"/>
          <w:sz w:val="24"/>
          <w:szCs w:val="24"/>
        </w:rPr>
        <w:t>para que querendo, apresentar impugnação ao procedimento de instauração da Reurb S, no prazo de 30 (trinta) dias, contado da data de recebimento da presente notificação, nos termos do artigo 31 e parágrafos da Lei Federal 13.465/17.</w:t>
      </w:r>
    </w:p>
    <w:p w:rsidR="00874090" w:rsidRDefault="007B5BDE">
      <w:pPr>
        <w:pBdr>
          <w:top w:val="nil"/>
          <w:left w:val="nil"/>
          <w:bottom w:val="nil"/>
          <w:right w:val="nil"/>
          <w:between w:val="nil"/>
        </w:pBdr>
        <w:spacing w:line="199" w:lineRule="auto"/>
        <w:ind w:left="117" w:right="115" w:firstLine="1303"/>
        <w:jc w:val="both"/>
        <w:rPr>
          <w:color w:val="000000"/>
          <w:sz w:val="24"/>
          <w:szCs w:val="24"/>
        </w:rPr>
      </w:pPr>
      <w:r>
        <w:rPr>
          <w:color w:val="000000"/>
          <w:sz w:val="24"/>
          <w:szCs w:val="24"/>
        </w:rPr>
        <w:t>Transcorrido o prazo acima assinalado, a ausência de manifestação por parte de Vossa Senhoria, será interpretada como concordância com a Reurb S, procedendo-se todas as medidas necessárias para a Regularização da área supra mencionado.</w:t>
      </w:r>
    </w:p>
    <w:p w:rsidR="00874090" w:rsidRDefault="007B5BDE">
      <w:pPr>
        <w:pBdr>
          <w:top w:val="nil"/>
          <w:left w:val="nil"/>
          <w:bottom w:val="nil"/>
          <w:right w:val="nil"/>
          <w:between w:val="nil"/>
        </w:pBdr>
        <w:spacing w:line="257" w:lineRule="auto"/>
        <w:ind w:left="1421"/>
        <w:rPr>
          <w:color w:val="000000"/>
          <w:sz w:val="24"/>
          <w:szCs w:val="24"/>
        </w:rPr>
      </w:pPr>
      <w:r>
        <w:rPr>
          <w:color w:val="000000"/>
          <w:sz w:val="24"/>
          <w:szCs w:val="24"/>
        </w:rPr>
        <w:t>Mostramo-nos solícitos a quaisquer esclarecimentos que se façam necessários.</w:t>
      </w:r>
    </w:p>
    <w:p w:rsidR="00874090" w:rsidRDefault="007B5BDE">
      <w:pPr>
        <w:pBdr>
          <w:top w:val="nil"/>
          <w:left w:val="nil"/>
          <w:bottom w:val="nil"/>
          <w:right w:val="nil"/>
          <w:between w:val="nil"/>
        </w:pBdr>
        <w:spacing w:line="288" w:lineRule="auto"/>
        <w:ind w:left="1421"/>
        <w:rPr>
          <w:color w:val="000000"/>
          <w:sz w:val="24"/>
          <w:szCs w:val="24"/>
        </w:rPr>
      </w:pPr>
      <w:r>
        <w:rPr>
          <w:color w:val="000000"/>
          <w:sz w:val="24"/>
          <w:szCs w:val="24"/>
        </w:rPr>
        <w:t>Atenciosamente,</w:t>
      </w:r>
    </w:p>
    <w:p w:rsidR="00874090" w:rsidRDefault="00874090">
      <w:pPr>
        <w:pBdr>
          <w:top w:val="nil"/>
          <w:left w:val="nil"/>
          <w:bottom w:val="nil"/>
          <w:right w:val="nil"/>
          <w:between w:val="nil"/>
        </w:pBdr>
        <w:spacing w:before="8"/>
        <w:rPr>
          <w:color w:val="000000"/>
          <w:sz w:val="35"/>
          <w:szCs w:val="35"/>
        </w:rPr>
      </w:pPr>
    </w:p>
    <w:p w:rsidR="00874090" w:rsidRDefault="007B5BDE">
      <w:pPr>
        <w:pStyle w:val="Heading1"/>
        <w:ind w:right="1481" w:firstLine="1587"/>
      </w:pPr>
      <w:r>
        <w:t>PREFEITURA MUNICIPAL DE CARAPICUÍBA,</w:t>
      </w: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spacing w:before="8"/>
        <w:rPr>
          <w:b/>
          <w:color w:val="000000"/>
          <w:sz w:val="28"/>
          <w:szCs w:val="28"/>
        </w:rPr>
      </w:pPr>
    </w:p>
    <w:p w:rsidR="00874090" w:rsidRDefault="007B5BDE">
      <w:pPr>
        <w:pBdr>
          <w:top w:val="nil"/>
          <w:left w:val="nil"/>
          <w:bottom w:val="nil"/>
          <w:right w:val="nil"/>
          <w:between w:val="nil"/>
        </w:pBdr>
        <w:spacing w:line="260" w:lineRule="auto"/>
        <w:ind w:left="1587" w:right="1573"/>
        <w:jc w:val="center"/>
        <w:rPr>
          <w:color w:val="000000"/>
          <w:sz w:val="24"/>
          <w:szCs w:val="24"/>
        </w:rPr>
      </w:pPr>
      <w:r>
        <w:rPr>
          <w:color w:val="000000"/>
          <w:sz w:val="24"/>
          <w:szCs w:val="24"/>
        </w:rPr>
        <w:t>Fabiana Fernanda Marques</w:t>
      </w:r>
    </w:p>
    <w:p w:rsidR="00874090" w:rsidRDefault="007B5BDE">
      <w:pPr>
        <w:pStyle w:val="Heading1"/>
        <w:spacing w:line="260" w:lineRule="auto"/>
        <w:ind w:firstLine="1587"/>
        <w:sectPr w:rsidR="00874090">
          <w:headerReference w:type="default" r:id="rId7"/>
          <w:pgSz w:w="11910" w:h="16840"/>
          <w:pgMar w:top="1940" w:right="1300" w:bottom="280" w:left="1300" w:header="960" w:footer="720" w:gutter="0"/>
          <w:pgNumType w:start="1"/>
          <w:cols w:space="720"/>
        </w:sectPr>
      </w:pPr>
      <w:r>
        <w:t>Secretária de Projetos Especiais Convênio e Habitação</w:t>
      </w:r>
    </w:p>
    <w:p w:rsidR="00874090" w:rsidRDefault="00874090">
      <w:pPr>
        <w:pBdr>
          <w:top w:val="nil"/>
          <w:left w:val="nil"/>
          <w:bottom w:val="nil"/>
          <w:right w:val="nil"/>
          <w:between w:val="nil"/>
        </w:pBdr>
        <w:rPr>
          <w:b/>
          <w:color w:val="000000"/>
          <w:sz w:val="20"/>
          <w:szCs w:val="20"/>
        </w:rPr>
      </w:pPr>
    </w:p>
    <w:p w:rsidR="00874090" w:rsidRDefault="00874090">
      <w:pPr>
        <w:pBdr>
          <w:top w:val="nil"/>
          <w:left w:val="nil"/>
          <w:bottom w:val="nil"/>
          <w:right w:val="nil"/>
          <w:between w:val="nil"/>
        </w:pBdr>
        <w:rPr>
          <w:b/>
          <w:color w:val="000000"/>
          <w:sz w:val="20"/>
          <w:szCs w:val="20"/>
        </w:rPr>
      </w:pPr>
    </w:p>
    <w:p w:rsidR="00874090" w:rsidRDefault="00874090">
      <w:pPr>
        <w:pBdr>
          <w:top w:val="nil"/>
          <w:left w:val="nil"/>
          <w:bottom w:val="nil"/>
          <w:right w:val="nil"/>
          <w:between w:val="nil"/>
        </w:pBdr>
        <w:rPr>
          <w:b/>
          <w:color w:val="000000"/>
          <w:sz w:val="20"/>
          <w:szCs w:val="20"/>
        </w:rPr>
      </w:pPr>
    </w:p>
    <w:p w:rsidR="00874090" w:rsidRDefault="00874090">
      <w:pPr>
        <w:pBdr>
          <w:top w:val="nil"/>
          <w:left w:val="nil"/>
          <w:bottom w:val="nil"/>
          <w:right w:val="nil"/>
          <w:between w:val="nil"/>
        </w:pBdr>
        <w:spacing w:before="7"/>
        <w:rPr>
          <w:b/>
          <w:color w:val="000000"/>
          <w:sz w:val="17"/>
          <w:szCs w:val="17"/>
        </w:rPr>
      </w:pPr>
    </w:p>
    <w:p w:rsidR="00874090" w:rsidRDefault="007B5BDE">
      <w:pPr>
        <w:spacing w:before="51" w:after="14"/>
        <w:ind w:left="1587" w:right="1735"/>
        <w:jc w:val="center"/>
        <w:rPr>
          <w:b/>
          <w:sz w:val="24"/>
          <w:szCs w:val="24"/>
        </w:rPr>
      </w:pPr>
      <w:r>
        <w:rPr>
          <w:b/>
          <w:sz w:val="24"/>
          <w:szCs w:val="24"/>
        </w:rPr>
        <w:t>CROQUI DO NÚCLEO EM REGULARIZAÇÃO E CONFRONTANTE</w:t>
      </w:r>
    </w:p>
    <w:p w:rsidR="00874090" w:rsidRDefault="007B5BDE">
      <w:pPr>
        <w:pBdr>
          <w:top w:val="nil"/>
          <w:left w:val="nil"/>
          <w:bottom w:val="nil"/>
          <w:right w:val="nil"/>
          <w:between w:val="nil"/>
        </w:pBdr>
        <w:spacing w:line="22" w:lineRule="auto"/>
        <w:ind w:left="1580"/>
        <w:rPr>
          <w:color w:val="000000"/>
          <w:sz w:val="2"/>
          <w:szCs w:val="2"/>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inline distB="0" distT="0" distL="114300" distR="114300">
              <wp:extent cx="3794759" cy="13970"/>
              <wp:effectExtent b="0" l="0" r="0" t="0"/>
              <wp:docPr id="2" name=""/>
              <a:graphic>
                <a:graphicData uri="http://schemas.microsoft.com/office/word/2010/wordprocessingGroup">
                  <wpg:wgp>
                    <wpg:cNvGrpSpPr/>
                    <wpg:grpSpPr>
                      <a:xfrm>
                        <a:off x="3448600" y="3773000"/>
                        <a:ext cx="3794759" cy="13970"/>
                        <a:chOff x="3448600" y="3773000"/>
                        <a:chExt cx="3794800" cy="13975"/>
                      </a:xfrm>
                    </wpg:grpSpPr>
                    <wpg:grpSp>
                      <wpg:cNvGrpSpPr/>
                      <wpg:grpSpPr>
                        <a:xfrm>
                          <a:off x="3448621" y="3773015"/>
                          <a:ext cx="3794759" cy="13950"/>
                          <a:chOff x="0" y="0"/>
                          <a:chExt cx="3794759" cy="13950"/>
                        </a:xfrm>
                      </wpg:grpSpPr>
                      <wps:wsp>
                        <wps:cNvSpPr/>
                        <wps:cNvPr id="3" name="Shape 3"/>
                        <wps:spPr>
                          <a:xfrm>
                            <a:off x="0" y="0"/>
                            <a:ext cx="3794750" cy="13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6985"/>
                            <a:ext cx="3794759" cy="0"/>
                          </a:xfrm>
                          <a:prstGeom prst="straightConnector1">
                            <a:avLst/>
                          </a:prstGeom>
                          <a:solidFill>
                            <a:srgbClr val="FFFFFF"/>
                          </a:solidFill>
                          <a:ln cap="flat" cmpd="sng" w="138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ve:Fallback>
          <w:r>
            <w:rPr>
              <w:noProof/>
              <w:color w:val="000000"/>
              <w:sz w:val="2"/>
              <w:szCs w:val="2"/>
              <w:lang w:val="pt-BR"/>
            </w:rPr>
            <w:drawing>
              <wp:inline distT="0" distB="0" distL="114300" distR="114300">
                <wp:extent cx="3794759" cy="1397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794759" cy="13970"/>
                        </a:xfrm>
                        <a:prstGeom prst="rect">
                          <a:avLst/>
                        </a:prstGeom>
                        <a:ln/>
                      </pic:spPr>
                    </pic:pic>
                  </a:graphicData>
                </a:graphic>
              </wp:inline>
            </w:drawing>
          </w:r>
        </ve:Fallback>
      </ve:AlternateContent>
    </w:p>
    <w:p w:rsidR="00874090" w:rsidRDefault="00277AD4">
      <w:pPr>
        <w:pBdr>
          <w:top w:val="nil"/>
          <w:left w:val="nil"/>
          <w:bottom w:val="nil"/>
          <w:right w:val="nil"/>
          <w:between w:val="nil"/>
        </w:pBdr>
        <w:spacing w:before="4"/>
        <w:rPr>
          <w:b/>
          <w:color w:val="000000"/>
          <w:sz w:val="20"/>
          <w:szCs w:val="20"/>
        </w:rPr>
      </w:pPr>
      <w:r w:rsidRPr="00277AD4">
        <w:pict>
          <v:group id="_x0000_s1026" style="position:absolute;margin-left:-.05pt;margin-top:0;width:426.2pt;height:570.8pt;z-index:-251658240;mso-wrap-distance-left:0;mso-wrap-distance-right:0;mso-position-horizontal-relative:margin" coordorigin="1691,287" coordsize="8524,1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690;top:287;width:8524;height:5690">
              <v:imagedata r:id="rId9" o:title=""/>
            </v:shape>
            <v:shape id="_x0000_s1027" type="#_x0000_t75" style="position:absolute;left:1690;top:6013;width:8524;height:5690">
              <v:imagedata r:id="rId10" o:title=""/>
            </v:shape>
            <w10:wrap anchorx="margin"/>
          </v:group>
        </w:pict>
      </w:r>
    </w:p>
    <w:sectPr w:rsidR="00874090" w:rsidSect="00874090">
      <w:pgSz w:w="11910" w:h="16840"/>
      <w:pgMar w:top="1940" w:right="1300" w:bottom="280" w:left="1300" w:header="96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3060" w:rsidRDefault="00EF3060" w:rsidP="00874090">
      <w:r>
        <w:separator/>
      </w:r>
    </w:p>
  </w:endnote>
  <w:endnote w:type="continuationSeparator" w:id="1">
    <w:p w:rsidR="00EF3060" w:rsidRDefault="00EF3060" w:rsidP="0087409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3060" w:rsidRDefault="00EF3060" w:rsidP="00874090">
      <w:r>
        <w:separator/>
      </w:r>
    </w:p>
  </w:footnote>
  <w:footnote w:type="continuationSeparator" w:id="1">
    <w:p w:rsidR="00EF3060" w:rsidRDefault="00EF3060" w:rsidP="008740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090" w:rsidRDefault="007B5BDE">
    <w:pPr>
      <w:pBdr>
        <w:top w:val="nil"/>
        <w:left w:val="nil"/>
        <w:bottom w:val="nil"/>
        <w:right w:val="nil"/>
        <w:between w:val="nil"/>
      </w:pBdr>
      <w:spacing w:line="14" w:lineRule="auto"/>
      <w:rPr>
        <w:color w:val="000000"/>
        <w:sz w:val="20"/>
        <w:szCs w:val="20"/>
      </w:rPr>
    </w:pPr>
    <w:r>
      <w:rPr>
        <w:noProof/>
        <w:color w:val="000000"/>
        <w:sz w:val="24"/>
        <w:szCs w:val="24"/>
        <w:lang w:val="pt-BR"/>
      </w:rPr>
      <w:drawing>
        <wp:anchor distT="0" distB="0" distL="0" distR="0" simplePos="0" relativeHeight="251658240" behindDoc="1" locked="0" layoutInCell="1" allowOverlap="1">
          <wp:simplePos x="0" y="0"/>
          <wp:positionH relativeFrom="page">
            <wp:posOffset>1139247</wp:posOffset>
          </wp:positionH>
          <wp:positionV relativeFrom="page">
            <wp:posOffset>609677</wp:posOffset>
          </wp:positionV>
          <wp:extent cx="5281504" cy="627096"/>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281504" cy="627096"/>
                  </a:xfrm>
                  <a:prstGeom prst="rect">
                    <a:avLst/>
                  </a:prstGeom>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874090"/>
    <w:rsid w:val="00043C2F"/>
    <w:rsid w:val="00277AD4"/>
    <w:rsid w:val="003832F3"/>
    <w:rsid w:val="007B5BDE"/>
    <w:rsid w:val="00874090"/>
    <w:rsid w:val="00A56DF3"/>
    <w:rsid w:val="00EF3060"/>
    <w:rsid w:val="00F602D7"/>
    <w:rsid w:val="00F8260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PT"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12028"/>
  </w:style>
  <w:style w:type="paragraph" w:styleId="Ttulo1">
    <w:name w:val="heading 1"/>
    <w:basedOn w:val="normal0"/>
    <w:next w:val="normal0"/>
    <w:rsid w:val="00874090"/>
    <w:pPr>
      <w:ind w:left="1587" w:right="1434"/>
      <w:jc w:val="center"/>
      <w:outlineLvl w:val="0"/>
    </w:pPr>
    <w:rPr>
      <w:b/>
      <w:sz w:val="24"/>
      <w:szCs w:val="24"/>
    </w:rPr>
  </w:style>
  <w:style w:type="paragraph" w:styleId="Ttulo2">
    <w:name w:val="heading 2"/>
    <w:basedOn w:val="normal0"/>
    <w:next w:val="normal0"/>
    <w:rsid w:val="00874090"/>
    <w:pPr>
      <w:keepNext/>
      <w:keepLines/>
      <w:spacing w:before="360" w:after="80"/>
      <w:outlineLvl w:val="1"/>
    </w:pPr>
    <w:rPr>
      <w:b/>
      <w:sz w:val="36"/>
      <w:szCs w:val="36"/>
    </w:rPr>
  </w:style>
  <w:style w:type="paragraph" w:styleId="Ttulo3">
    <w:name w:val="heading 3"/>
    <w:basedOn w:val="normal0"/>
    <w:next w:val="normal0"/>
    <w:rsid w:val="00874090"/>
    <w:pPr>
      <w:keepNext/>
      <w:keepLines/>
      <w:spacing w:before="280" w:after="80"/>
      <w:outlineLvl w:val="2"/>
    </w:pPr>
    <w:rPr>
      <w:b/>
      <w:sz w:val="28"/>
      <w:szCs w:val="28"/>
    </w:rPr>
  </w:style>
  <w:style w:type="paragraph" w:styleId="Ttulo4">
    <w:name w:val="heading 4"/>
    <w:basedOn w:val="normal0"/>
    <w:next w:val="normal0"/>
    <w:rsid w:val="00874090"/>
    <w:pPr>
      <w:keepNext/>
      <w:keepLines/>
      <w:spacing w:before="240" w:after="40"/>
      <w:outlineLvl w:val="3"/>
    </w:pPr>
    <w:rPr>
      <w:b/>
      <w:sz w:val="24"/>
      <w:szCs w:val="24"/>
    </w:rPr>
  </w:style>
  <w:style w:type="paragraph" w:styleId="Ttulo5">
    <w:name w:val="heading 5"/>
    <w:basedOn w:val="normal0"/>
    <w:next w:val="normal0"/>
    <w:rsid w:val="00874090"/>
    <w:pPr>
      <w:keepNext/>
      <w:keepLines/>
      <w:spacing w:before="220" w:after="40"/>
      <w:outlineLvl w:val="4"/>
    </w:pPr>
    <w:rPr>
      <w:b/>
    </w:rPr>
  </w:style>
  <w:style w:type="paragraph" w:styleId="Ttulo6">
    <w:name w:val="heading 6"/>
    <w:basedOn w:val="normal0"/>
    <w:next w:val="normal0"/>
    <w:rsid w:val="00874090"/>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874090"/>
  </w:style>
  <w:style w:type="table" w:customStyle="1" w:styleId="TableNormal">
    <w:name w:val="Table Normal"/>
    <w:rsid w:val="00874090"/>
    <w:tblPr>
      <w:tblCellMar>
        <w:top w:w="0" w:type="dxa"/>
        <w:left w:w="0" w:type="dxa"/>
        <w:bottom w:w="0" w:type="dxa"/>
        <w:right w:w="0" w:type="dxa"/>
      </w:tblCellMar>
    </w:tblPr>
  </w:style>
  <w:style w:type="paragraph" w:styleId="Ttulo">
    <w:name w:val="Title"/>
    <w:basedOn w:val="normal0"/>
    <w:next w:val="normal0"/>
    <w:rsid w:val="00874090"/>
    <w:pPr>
      <w:keepNext/>
      <w:keepLines/>
      <w:spacing w:before="480" w:after="120"/>
    </w:pPr>
    <w:rPr>
      <w:b/>
      <w:sz w:val="72"/>
      <w:szCs w:val="72"/>
    </w:rPr>
  </w:style>
  <w:style w:type="table" w:customStyle="1" w:styleId="TableNormal0">
    <w:name w:val="Table Normal"/>
    <w:uiPriority w:val="2"/>
    <w:semiHidden/>
    <w:unhideWhenUsed/>
    <w:qFormat/>
    <w:rsid w:val="00012028"/>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012028"/>
    <w:rPr>
      <w:sz w:val="24"/>
      <w:szCs w:val="24"/>
    </w:rPr>
  </w:style>
  <w:style w:type="paragraph" w:customStyle="1" w:styleId="Heading1">
    <w:name w:val="Heading 1"/>
    <w:basedOn w:val="Normal"/>
    <w:uiPriority w:val="1"/>
    <w:qFormat/>
    <w:rsid w:val="00012028"/>
    <w:pPr>
      <w:ind w:left="1587" w:right="1434"/>
      <w:jc w:val="center"/>
      <w:outlineLvl w:val="1"/>
    </w:pPr>
    <w:rPr>
      <w:b/>
      <w:bCs/>
      <w:sz w:val="24"/>
      <w:szCs w:val="24"/>
    </w:rPr>
  </w:style>
  <w:style w:type="paragraph" w:styleId="PargrafodaLista">
    <w:name w:val="List Paragraph"/>
    <w:basedOn w:val="Normal"/>
    <w:uiPriority w:val="1"/>
    <w:qFormat/>
    <w:rsid w:val="00012028"/>
  </w:style>
  <w:style w:type="paragraph" w:customStyle="1" w:styleId="TableParagraph">
    <w:name w:val="Table Paragraph"/>
    <w:basedOn w:val="Normal"/>
    <w:uiPriority w:val="1"/>
    <w:qFormat/>
    <w:rsid w:val="00012028"/>
  </w:style>
  <w:style w:type="character" w:customStyle="1" w:styleId="CorpodetextoChar">
    <w:name w:val="Corpo de texto Char"/>
    <w:basedOn w:val="Fontepargpadro"/>
    <w:link w:val="Corpodetexto"/>
    <w:uiPriority w:val="1"/>
    <w:rsid w:val="003C14CF"/>
    <w:rPr>
      <w:rFonts w:ascii="Calibri" w:eastAsia="Calibri" w:hAnsi="Calibri" w:cs="Calibri"/>
      <w:sz w:val="24"/>
      <w:szCs w:val="24"/>
      <w:lang w:val="pt-PT"/>
    </w:rPr>
  </w:style>
  <w:style w:type="paragraph" w:styleId="Subttulo">
    <w:name w:val="Subtitle"/>
    <w:basedOn w:val="Normal"/>
    <w:next w:val="Normal"/>
    <w:rsid w:val="00874090"/>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043C2F"/>
    <w:rPr>
      <w:rFonts w:ascii="Tahoma" w:hAnsi="Tahoma" w:cs="Tahoma"/>
      <w:sz w:val="16"/>
      <w:szCs w:val="16"/>
    </w:rPr>
  </w:style>
  <w:style w:type="character" w:customStyle="1" w:styleId="TextodebaloChar">
    <w:name w:val="Texto de balão Char"/>
    <w:basedOn w:val="Fontepargpadro"/>
    <w:link w:val="Textodebalo"/>
    <w:uiPriority w:val="99"/>
    <w:semiHidden/>
    <w:rsid w:val="00043C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zDBcpijrSk8G89GONcl5Wl8VVA==">AMUW2mVfFctFqO5v0ZOQvuPaDCrGVRBITU56AemVqB1uhuHdxDFSl9Bjh7cZdQW9JoM+ms85f6nj6Eu+S52KCxpifOhsNvOYidIcKefB5kxpfaszHpqbfjc=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318</Words>
  <Characters>1722</Characters>
  <Application>Microsoft Office Word</Application>
  <DocSecurity>0</DocSecurity>
  <Lines>14</Lines>
  <Paragraphs>4</Paragraphs>
  <ScaleCrop>false</ScaleCrop>
  <Company/>
  <LinksUpToDate>false</LinksUpToDate>
  <CharactersWithSpaces>2036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Cordeiro Gonçalez</dc:creator>
  <cp:lastModifiedBy>felipecg</cp:lastModifiedBy>
  <cp:revision>4</cp:revision>
  <cp:lastPrinted>2023-01-30T15:22:00Z</cp:lastPrinted>
  <dcterms:created xsi:type="dcterms:W3CDTF">2023-01-30T15:19:00Z</dcterms:created>
  <dcterms:modified xsi:type="dcterms:W3CDTF">2023-01-30T15:24:00Z</dcterms:modified>
</cp:coreProperties>
</file>